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D" w:rsidRDefault="00163D4D" w:rsidP="00163D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31510" cy="787324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4D" w:rsidRDefault="00163D4D" w:rsidP="00E1144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D4D" w:rsidRDefault="00163D4D" w:rsidP="00E1144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D4D" w:rsidRDefault="00163D4D" w:rsidP="00E1144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D4D" w:rsidRDefault="00163D4D" w:rsidP="00E1144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D4D" w:rsidRDefault="00163D4D" w:rsidP="00E1144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446" w:rsidRPr="00E11446" w:rsidRDefault="00E11446" w:rsidP="00E1144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11446" w:rsidRPr="00E11446" w:rsidRDefault="00E11446" w:rsidP="00E1144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446" w:rsidRPr="00E11446" w:rsidRDefault="00E11446" w:rsidP="00E1144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Данная р</w:t>
      </w:r>
      <w:r w:rsidRPr="00E11446">
        <w:rPr>
          <w:rFonts w:ascii="Times New Roman" w:eastAsia="Calibri" w:hAnsi="Times New Roman" w:cs="Times New Roman"/>
          <w:color w:val="000000"/>
          <w:sz w:val="24"/>
          <w:szCs w:val="24"/>
        </w:rPr>
        <w:t>абочая программа по русскому языку развитию речи составлена по учебно-методическому комплекту:</w:t>
      </w:r>
    </w:p>
    <w:p w:rsidR="00E11446" w:rsidRPr="00E11446" w:rsidRDefault="00E11446" w:rsidP="00E1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446">
        <w:rPr>
          <w:rFonts w:ascii="Times New Roman" w:eastAsia="Calibri" w:hAnsi="Times New Roman" w:cs="Times New Roman"/>
          <w:color w:val="000000"/>
          <w:sz w:val="24"/>
          <w:szCs w:val="24"/>
        </w:rPr>
        <w:t>1. Власенков, А. И. Русский язык. 10—11 классы: программы общеобразовательных учреждений: сб. / А. И. Власенков, Л. М. Рыбченкова, Н. А. Николина, - М.: Просвещение, 2013.</w:t>
      </w:r>
    </w:p>
    <w:p w:rsidR="00E11446" w:rsidRPr="00E11446" w:rsidRDefault="00E11446" w:rsidP="00E1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446">
        <w:rPr>
          <w:rFonts w:ascii="Times New Roman" w:eastAsia="Calibri" w:hAnsi="Times New Roman" w:cs="Times New Roman"/>
          <w:color w:val="000000"/>
          <w:sz w:val="24"/>
          <w:szCs w:val="24"/>
        </w:rPr>
        <w:t>2. Власенков, А. И. Русский язык и литература. Русский язык. 10—11 классы: учеб. Для общеобразоват. организаций (базовый уровень) / А. И. Власенков, Л. М. Рыбченкова. — М.: Просвещение, 2017.</w:t>
      </w:r>
    </w:p>
    <w:p w:rsidR="00E11446" w:rsidRPr="00E11446" w:rsidRDefault="00E11446" w:rsidP="00E1144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а как процесс  речевого, речемыслительного, духовного   р а з в и т и я   школьника.</w:t>
      </w: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11446" w:rsidRPr="00E11446" w:rsidRDefault="00E11446" w:rsidP="00E1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Концептуальная новизна курса русского языка в 10 - 11 классах состоит в том, что  на базовом уровне обучения русскому языку</w:t>
      </w: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Данная рабочая программа  обеспечивает в процессе изучения русского языка  формирование и  совершенствование  общеучебных умений и навыков, базирующихся на видах речевой деятельности и предполагающих  развитие речемыслительных способностей</w:t>
      </w:r>
    </w:p>
    <w:p w:rsidR="00E11446" w:rsidRPr="00E11446" w:rsidRDefault="00E11446" w:rsidP="00E1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Общая характеристика учебного предмета</w:t>
      </w: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446" w:rsidRPr="00E11446" w:rsidRDefault="00E11446" w:rsidP="00E1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446" w:rsidRPr="00E11446" w:rsidRDefault="00E11446" w:rsidP="00E1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Русский язык в школе</w:t>
      </w: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E11446" w:rsidRPr="00E11446" w:rsidRDefault="00E11446" w:rsidP="00E1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E11446" w:rsidRPr="00E11446" w:rsidRDefault="00E11446" w:rsidP="00E11446">
      <w:pPr>
        <w:widowControl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</w:t>
      </w: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11446" w:rsidRPr="00E11446" w:rsidRDefault="00E11446" w:rsidP="00E11446">
      <w:pPr>
        <w:widowControl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10 – 11 классах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</w:t>
      </w: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общекультурный уровень человека</w:t>
      </w: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способного к продолжению обучения в образовательных учреждениях высшей школы.</w:t>
      </w:r>
    </w:p>
    <w:p w:rsidR="00E11446" w:rsidRPr="00E11446" w:rsidRDefault="00E11446" w:rsidP="00E11446">
      <w:pPr>
        <w:widowControl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E11446" w:rsidRPr="00E11446" w:rsidRDefault="00E11446" w:rsidP="00E1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E11446" w:rsidRPr="00E11446" w:rsidRDefault="00E11446" w:rsidP="00E1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446" w:rsidRPr="00E11446" w:rsidRDefault="00E11446" w:rsidP="00E114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70 часов.</w:t>
      </w:r>
    </w:p>
    <w:p w:rsidR="00E11446" w:rsidRPr="00E11446" w:rsidRDefault="00E11446" w:rsidP="00E114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1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обязательного экзамена по русскому языку, в школьном учебном плане на изучение русского языка в 11 классе в 2019-2020 году выделено 2 часа в неделю (70 ч.). Планирование составлено с учетом интенсивной подготовки к ЕГЭ, введены уроки развития речи по комплексному анализу текста. Это обусловлено теми трудностями, которые испытывают учащиеся при выполнении заданий по разбору текста.</w:t>
      </w:r>
    </w:p>
    <w:p w:rsidR="00E11446" w:rsidRPr="00E11446" w:rsidRDefault="00E11446" w:rsidP="00E11446">
      <w:pPr>
        <w:widowControl w:val="0"/>
        <w:tabs>
          <w:tab w:val="left" w:pos="720"/>
        </w:tabs>
        <w:spacing w:before="120" w:after="0" w:line="240" w:lineRule="auto"/>
        <w:ind w:right="5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учебные умения, навыки и способы деятельности</w:t>
      </w:r>
    </w:p>
    <w:p w:rsidR="00E11446" w:rsidRPr="00E11446" w:rsidRDefault="00E11446" w:rsidP="00E1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E11446" w:rsidRPr="00E11446" w:rsidRDefault="00E11446" w:rsidP="00E1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процессе изучения русского языка совершенствуются и развиваются следующие общеучебные умения: </w:t>
      </w:r>
    </w:p>
    <w:p w:rsidR="00E11446" w:rsidRPr="00E11446" w:rsidRDefault="00E11446" w:rsidP="00E11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E11446" w:rsidRPr="00E11446" w:rsidRDefault="00E11446" w:rsidP="00E11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(сравнение и сопоставление, соотнесение, синтез, обобщение, абстрагирование, оценивание и классификация);</w:t>
      </w:r>
    </w:p>
    <w:p w:rsidR="00E11446" w:rsidRPr="00E11446" w:rsidRDefault="00E11446" w:rsidP="00E11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(умение осуществлять библиографический поиск, извлекать информацию из различных источников, умение работать с текстом);</w:t>
      </w:r>
    </w:p>
    <w:p w:rsidR="00E11446" w:rsidRPr="00E11446" w:rsidRDefault="00E11446" w:rsidP="00E11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E11446" w:rsidRPr="00E11446" w:rsidRDefault="00E11446" w:rsidP="00E11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446" w:rsidRPr="00E11446" w:rsidRDefault="00E11446" w:rsidP="00E11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E11446" w:rsidRPr="00E11446" w:rsidRDefault="00E11446" w:rsidP="00E11446">
      <w:pPr>
        <w:spacing w:before="120" w:after="12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</w:t>
      </w:r>
    </w:p>
    <w:p w:rsidR="00E11446" w:rsidRPr="00E11446" w:rsidRDefault="002D3519" w:rsidP="00E11446">
      <w:pPr>
        <w:spacing w:before="120" w:after="120" w:line="240" w:lineRule="auto"/>
        <w:ind w:right="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1446"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понимать: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E11446" w:rsidRPr="00E11446" w:rsidRDefault="00E11446" w:rsidP="00E11446">
      <w:pPr>
        <w:spacing w:before="120"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11446" w:rsidRPr="00E11446" w:rsidRDefault="00E11446" w:rsidP="00E11446">
      <w:pPr>
        <w:tabs>
          <w:tab w:val="left" w:pos="9355"/>
        </w:tabs>
        <w:spacing w:before="120" w:after="60" w:line="240" w:lineRule="auto"/>
        <w:ind w:right="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 :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E11446" w:rsidRPr="00E11446" w:rsidRDefault="00E11446" w:rsidP="00E11446">
      <w:pPr>
        <w:spacing w:before="120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будут иметь возможность использовать приобретенные знания и умения в практической деятельности и повседневной жизни </w:t>
      </w: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11446" w:rsidRPr="00E11446" w:rsidRDefault="00E11446" w:rsidP="00E11446">
      <w:pPr>
        <w:widowControl w:val="0"/>
        <w:numPr>
          <w:ilvl w:val="0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</w:r>
    </w:p>
    <w:p w:rsidR="00E2485E" w:rsidRDefault="00E2485E" w:rsidP="004718FF">
      <w:pPr>
        <w:spacing w:after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E2485E" w:rsidRDefault="00E2485E" w:rsidP="00722DF7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E2485E" w:rsidRDefault="00E2485E" w:rsidP="00722DF7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22DF7" w:rsidRPr="00722DF7" w:rsidRDefault="00722DF7" w:rsidP="00722DF7">
      <w:pPr>
        <w:spacing w:after="0"/>
        <w:jc w:val="center"/>
        <w:rPr>
          <w:rFonts w:ascii="Calibri" w:eastAsia="Times New Roman" w:hAnsi="Calibri" w:cs="Times New Roman"/>
          <w:b/>
          <w:noProof/>
          <w:sz w:val="28"/>
          <w:lang w:eastAsia="ru-RU"/>
        </w:rPr>
      </w:pPr>
      <w:r w:rsidRPr="00722D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Планируемые результаты освоения учебного предмета</w:t>
      </w:r>
    </w:p>
    <w:p w:rsidR="00722DF7" w:rsidRPr="00722DF7" w:rsidRDefault="00722DF7" w:rsidP="0072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22D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«Русский язык» 11 класс (102 часа, в т. ч. ВПМ-27 )</w:t>
      </w:r>
    </w:p>
    <w:p w:rsidR="00722DF7" w:rsidRPr="00722DF7" w:rsidRDefault="00722DF7" w:rsidP="0072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Предметными результатами освоения программы являются:</w:t>
      </w:r>
    </w:p>
    <w:p w:rsidR="00722DF7" w:rsidRPr="00722DF7" w:rsidRDefault="00722DF7" w:rsidP="0072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</w:p>
    <w:p w:rsidR="00722DF7" w:rsidRPr="00722DF7" w:rsidRDefault="00722DF7" w:rsidP="0072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722DF7" w:rsidRPr="00722DF7" w:rsidRDefault="00722DF7" w:rsidP="0072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базовых понятий лингвистики;</w:t>
      </w:r>
    </w:p>
    <w:p w:rsidR="00722DF7" w:rsidRPr="00722DF7" w:rsidRDefault="00722DF7" w:rsidP="00722DF7">
      <w:pPr>
        <w:shd w:val="clear" w:color="auto" w:fill="F7F7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22DF7" w:rsidRPr="00722DF7" w:rsidRDefault="00722DF7" w:rsidP="00722DF7">
      <w:pPr>
        <w:shd w:val="clear" w:color="auto" w:fill="F7F7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22DF7" w:rsidRPr="00722DF7" w:rsidRDefault="00722DF7" w:rsidP="00722DF7">
      <w:pPr>
        <w:shd w:val="clear" w:color="auto" w:fill="F7F7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</w: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 </w:t>
      </w:r>
    </w:p>
    <w:p w:rsidR="00722DF7" w:rsidRPr="00722DF7" w:rsidRDefault="00722DF7" w:rsidP="00722DF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2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учебные умения, навыки и способы деятельности</w:t>
      </w:r>
    </w:p>
    <w:p w:rsidR="00722DF7" w:rsidRPr="00722DF7" w:rsidRDefault="00722DF7" w:rsidP="00722D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22DF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722DF7" w:rsidRPr="00722DF7" w:rsidRDefault="00722DF7" w:rsidP="00722D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22DF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процессе изучения русского языка на базовом уровне совершенствуются и развиваются следующие общеучебные умения: </w:t>
      </w:r>
      <w:r w:rsidRPr="00722DF7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коммуникативные</w:t>
      </w:r>
      <w:r w:rsidRPr="00722DF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722DF7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интеллектуальные</w:t>
      </w:r>
      <w:r w:rsidRPr="00722DF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722DF7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информационные</w:t>
      </w:r>
      <w:r w:rsidRPr="00722DF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722DF7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организационные</w:t>
      </w:r>
      <w:r w:rsidRPr="00722DF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(умение формулировать цель деятельности, планировать ее, осуществлять самоконтроль, самооценку, самокоррекцию).</w:t>
      </w:r>
    </w:p>
    <w:p w:rsidR="00722DF7" w:rsidRPr="00722DF7" w:rsidRDefault="00722DF7" w:rsidP="00722D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DF7" w:rsidRPr="00722DF7" w:rsidRDefault="00722DF7" w:rsidP="00722D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предмета </w:t>
      </w:r>
      <w:r w:rsidRPr="00722D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(102 часа, в т. ч. ВПМ-27 )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1"/>
      </w:tblGrid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Основное содержание 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(2) 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орфографии. Правописание гласных в корнях слов. Орфограммы в приставках и суффиксах.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Синтаксис. Пунктуация.  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 (3)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Словосочетание.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пунктуации. Повторение изученных пунктограмм. Повторение видов словосочетаний. Повторение    видов связи в словосочетании.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 (10)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Предложение.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Классификация предложений.   Синтаксический разбор простого предложения.  Виды односоставных предложений. Случаи постановки тире в простом предложении. Структура неполного предложения. Случаи постановки тире в неполном предложении.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Простое осложнённое предложение  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с однородными членами (11)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с однородными членами.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«Однородные члены предложения». Различение однородных и неоднородных определений. Формирование пунктуационных правописных навыков. Развитие аналитического мышления.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обособленными членами (7)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с обособленными членами.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знаний   об обособленных членах предложения. Совершенствование знаний о приложениях,   по теме «Обособление обстоятельств». Формирование навыков пунктуационного оформления сравнительного оборота.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 (10)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Знаки препинания при словах и конструкциях, грамматически не связанных с предложением. 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знаний  о конструкциях, грамматически не связанных с предложением. Совершенствование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знаний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 теме, формирование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навыков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пунктуационного оформления вводных слов. Совершенствование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грамотной постановки  знаков препинания при междометиях.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чужой речью (7)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с чужой речью.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Прямая и косвенная речь. Знаки препинания при прямой речи. Цитирование.  Диалог. Совершенствование умений грамотно расставлять знаки препинания.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предложение.  Сложносочинённое предложение (11)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Сложное предложение.  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предложение. Виды сложных предложений. Обобщение и систематизация знаний по теме «Сложное предложение», закрепление навыков синтаксического разбора предложения, постановки знаков препинания.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Сложносочинённое предложение.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знаний о 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сложносочинённом предложении. Совершенствование умений грамотно расставлять знаки препинания в ССП. Конструирование предложений по заданным схемам.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Сложноподчинённое предложение (14)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Сложноподчинённое предложение.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знаний о СПП, формирование аналитических навыков синтаксического разбора предложения. Виды сложноподчинённых предложений. Знаки препинания в СПП.  Знаки препинания в СПП с несколькими придаточными. Конструирование предложений по заданным схемам.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Бессоюзное сложное предложение (15)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Бессоюзное сложное предложение.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знаний о бессоюзном сложном предложении,  формирование аналитических навыков синтаксического разбора предложения. Знаки препинания в бессоюзном сложном предложении. Конструирование предложений по заданным схемам.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  Стилистика (9)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речи.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языковой и лингвистической компетенции. Изобразительно-выразительные средства речи. Совершенствование навыков связной речи.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Стилистика.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Публицистический стиль, его особенности Формирование языковой и лингвистической компетенции. Совершенствование навыков связной речи.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стиль. Общая характеристика.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языковой и лингвистической компетенции. Совершенствование навыков связной речи.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(3)</w:t>
            </w:r>
            <w:r w:rsidRPr="00722D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повторение.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систематизация  знаний по пунктуации.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ВПМ – 27  «Теория и практика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написания сочинений –рассуждений разных жанров»</w:t>
            </w:r>
            <w:r w:rsidRPr="00722D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DF7" w:rsidRPr="00722DF7" w:rsidTr="00B5030A">
        <w:tc>
          <w:tcPr>
            <w:tcW w:w="993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102 </w:t>
            </w:r>
          </w:p>
        </w:tc>
      </w:tr>
    </w:tbl>
    <w:p w:rsidR="00722DF7" w:rsidRPr="00722DF7" w:rsidRDefault="00722DF7" w:rsidP="00722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F7" w:rsidRPr="00722DF7" w:rsidRDefault="00722DF7" w:rsidP="00722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2DF7" w:rsidRPr="00722DF7" w:rsidSect="00927670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229"/>
        <w:gridCol w:w="1276"/>
      </w:tblGrid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ТЕМАТИЧЕСКОЕ ПЛАНИРОВАНИЕ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(102 часа, в т. ч. ВПМ-27 )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Повторение (2)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материала по орфографии. 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 1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Урок-практикум №1  Работа с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Синтаксис. Пунктуация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Словосочетание (3)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 Основные принципы русской пунктуации.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ВПМ  2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№  2  Работа с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Словосочетание. Виды связи в словосочетаниях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Предложение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Простое предложение (10)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Классификация предложений. Двусоставные и односоставные предложения.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односоставных предложений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 4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Урок-практикум № 3  Работа с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Урок-практикум № 4  Работа с   текстом 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Тире между подлежащим и сказуемым. Тире в неполном предложении. 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 Р. Сочинение – рассуждение №1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 №1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«Словосочетание. Предложение».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контрольной работы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 Р. Сочинение-рассуждение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Урок-практикум № 5 Работа с  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Простое осложнённое предложение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Предложение с однородными членами (11)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членами. Однородные и неоднородные определения. Пунктуация при них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Урок-практикум №  6  Работа с  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препинания в предложениях с однородными членами предложения, соединёнными неповторяющимися союзами. 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№  7  Работа с  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препинания в предложениях с однородными членами предложения, соединёнными повторяющимися и парными союзами.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 Р. Сочинение-рассуждение №3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rPr>
          <w:trHeight w:val="488"/>
        </w:trPr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 №2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«Однородные члены предложения» и её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Предложения с обособленными членами (7)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контрольной работы. Обособление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определений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Урок-практикум №  8  Обособление обстоятельств, выраженных деепричастиями и деепричастными оборотами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Р.Р. Сочинение-рассуждение №4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дополнений выраженных существительными с предлогами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№  9  Знаки препинания при сравнительном обороте.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Знаки препинания при словах и конструкциях, грамматически не связанных с предложением (10)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 Знаки препинания при обращении.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и предложения. Знаки препинания в предложениях с вводными словами и предложениями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ВПМ 11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№  10  Работа с  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конструкции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  №3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Осложненное предложение» и её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Р. Р. Сочинение-рассуждение № 5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Предложения с чужой речью (7)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Прямая и косвенная речь. Знаки препинания при прямой речи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контрольной работы. 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Урок-практикум №  11   Тренировочные упражнения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Цитирование. Диалог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№  12  Работа с  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практикум. Сочетание знаков препинания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 № 4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«Прямая речь» и её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Сложное предложение.  Сложносочинённое предложение (11)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контрольной работы . Сложное предложение. Виды сложных предложений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Урок-практикум №  13  Работа с  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Сложносочинённое предложение. Знаки препинания в ССП 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Сложносочинённое предложение. Знаки препинания в ССП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Р. Р. Сочинение – рассуждение №6 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Сложноподчинённое предложение (14)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Урок-практикум №  14  Работа с  текстом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СПП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Р.Р.Сочинение – рассуждение №7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СПП с несколькими придаточными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СПП с несколькими придаточными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 18-19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Синтаксический практикум по теме «Сложные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предложения»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Бессоюзное сложное предложение (15)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Бессоюзное сложное предложение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Р.Р.Сочинение – рассуждение №8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 21-22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Знаки препинания в бессоюзном сложном предложении.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практикум по теме «Бессоюзные сложные предложения». Выполнение заданий   ЕГЭ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Контрольная работа по КИМ  ЕГЭ № 5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84-86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Сложное предложение с разными видами связи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23-24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Синтаксический практикум. Выполнение заданий ЕГЭ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Контрольный  работа № 6 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«Сложное предложение» и его анализ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Культура речи.  Стилистика (9)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Синтаксический практикум. Выполнение заданий ЕГЭ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 25-26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Культура речи. Стилистика. Выполнение заданий   ЕГЭ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речи. Выполнение заданий   ЕГЭ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  27</w:t>
            </w: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Публицистический стиль, его особенности. Выполнение заданий   ЕГЭ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стиль. Общая характеристика. Выполнение заданий   ЕГЭ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100-102</w:t>
            </w:r>
          </w:p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Повторение (3)</w:t>
            </w:r>
          </w:p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Пробный ЕГЭ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DF7" w:rsidRPr="00722DF7" w:rsidTr="00B5030A">
        <w:tc>
          <w:tcPr>
            <w:tcW w:w="9781" w:type="dxa"/>
            <w:gridSpan w:val="3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т. ч. 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ВПМ - 27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т. ч. 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- 6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 – 13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DF7" w:rsidRPr="00722DF7" w:rsidTr="00B5030A"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т. ч. </w:t>
            </w:r>
          </w:p>
        </w:tc>
        <w:tc>
          <w:tcPr>
            <w:tcW w:w="7229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Сочинения - 8</w:t>
            </w:r>
          </w:p>
        </w:tc>
        <w:tc>
          <w:tcPr>
            <w:tcW w:w="1276" w:type="dxa"/>
            <w:shd w:val="clear" w:color="auto" w:fill="auto"/>
          </w:tcPr>
          <w:p w:rsidR="00722DF7" w:rsidRPr="00722DF7" w:rsidRDefault="00722DF7" w:rsidP="0072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2DF7" w:rsidRPr="00722DF7" w:rsidRDefault="00722DF7" w:rsidP="00722DF7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22DF7" w:rsidRPr="00722DF7" w:rsidRDefault="00722DF7" w:rsidP="00722DF7">
      <w:pPr>
        <w:adjustRightInd w:val="0"/>
        <w:spacing w:after="0"/>
        <w:rPr>
          <w:rFonts w:ascii="Calibri" w:eastAsia="Times New Roman" w:hAnsi="Calibri" w:cs="Times New Roman"/>
          <w:lang w:eastAsia="ru-RU"/>
        </w:rPr>
      </w:pPr>
    </w:p>
    <w:p w:rsidR="00BD05C1" w:rsidRDefault="00BD05C1"/>
    <w:sectPr w:rsidR="00BD05C1" w:rsidSect="0075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AA" w:rsidRDefault="00D517AA">
      <w:pPr>
        <w:spacing w:after="0" w:line="240" w:lineRule="auto"/>
      </w:pPr>
      <w:r>
        <w:separator/>
      </w:r>
    </w:p>
  </w:endnote>
  <w:endnote w:type="continuationSeparator" w:id="0">
    <w:p w:rsidR="00D517AA" w:rsidRDefault="00D5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B6" w:rsidRDefault="00E248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3D4D">
      <w:rPr>
        <w:noProof/>
      </w:rPr>
      <w:t>7</w:t>
    </w:r>
    <w:r>
      <w:rPr>
        <w:noProof/>
      </w:rPr>
      <w:fldChar w:fldCharType="end"/>
    </w:r>
  </w:p>
  <w:p w:rsidR="00927670" w:rsidRDefault="00163D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AA" w:rsidRDefault="00D517AA">
      <w:pPr>
        <w:spacing w:after="0" w:line="240" w:lineRule="auto"/>
      </w:pPr>
      <w:r>
        <w:separator/>
      </w:r>
    </w:p>
  </w:footnote>
  <w:footnote w:type="continuationSeparator" w:id="0">
    <w:p w:rsidR="00D517AA" w:rsidRDefault="00D5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20E05"/>
    <w:multiLevelType w:val="hybridMultilevel"/>
    <w:tmpl w:val="14C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3B"/>
    <w:rsid w:val="00163D4D"/>
    <w:rsid w:val="002D3519"/>
    <w:rsid w:val="004718FF"/>
    <w:rsid w:val="00722DF7"/>
    <w:rsid w:val="009B27D2"/>
    <w:rsid w:val="00BD05C1"/>
    <w:rsid w:val="00BE183B"/>
    <w:rsid w:val="00D517AA"/>
    <w:rsid w:val="00E11446"/>
    <w:rsid w:val="00E2485E"/>
    <w:rsid w:val="00F3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DF7"/>
  </w:style>
  <w:style w:type="paragraph" w:styleId="a5">
    <w:name w:val="Balloon Text"/>
    <w:basedOn w:val="a"/>
    <w:link w:val="a6"/>
    <w:uiPriority w:val="99"/>
    <w:semiHidden/>
    <w:unhideWhenUsed/>
    <w:rsid w:val="001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DF7"/>
  </w:style>
  <w:style w:type="paragraph" w:styleId="a5">
    <w:name w:val="Balloon Text"/>
    <w:basedOn w:val="a"/>
    <w:link w:val="a6"/>
    <w:uiPriority w:val="99"/>
    <w:semiHidden/>
    <w:unhideWhenUsed/>
    <w:rsid w:val="001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1146-50C8-4458-81CA-D5EB3E37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2021-06-23T11:06:00Z</dcterms:created>
  <dcterms:modified xsi:type="dcterms:W3CDTF">2021-09-17T11:10:00Z</dcterms:modified>
</cp:coreProperties>
</file>